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5DB" w:rsidRDefault="00A47EE1">
      <w:pPr>
        <w:jc w:val="right"/>
        <w:rPr>
          <w:b/>
          <w:sz w:val="36"/>
          <w:szCs w:val="36"/>
        </w:rPr>
      </w:pPr>
      <w:r>
        <w:rPr>
          <w:b/>
          <w:noProof/>
          <w:sz w:val="36"/>
          <w:szCs w:val="36"/>
          <w:lang w:val="en-US"/>
        </w:rPr>
        <w:drawing>
          <wp:inline distT="114300" distB="114300" distL="114300" distR="114300">
            <wp:extent cx="3222805" cy="1296670"/>
            <wp:effectExtent l="0" t="0" r="0" b="0"/>
            <wp:docPr id="1" name="image2.jpg" descr="SCRLC-Logo-sml-rgb.jpg"/>
            <wp:cNvGraphicFramePr/>
            <a:graphic xmlns:a="http://schemas.openxmlformats.org/drawingml/2006/main">
              <a:graphicData uri="http://schemas.openxmlformats.org/drawingml/2006/picture">
                <pic:pic xmlns:pic="http://schemas.openxmlformats.org/drawingml/2006/picture">
                  <pic:nvPicPr>
                    <pic:cNvPr id="0" name="image2.jpg" descr="SCRLC-Logo-sml-rgb.jpg"/>
                    <pic:cNvPicPr preferRelativeResize="0"/>
                  </pic:nvPicPr>
                  <pic:blipFill>
                    <a:blip r:embed="rId4"/>
                    <a:srcRect/>
                    <a:stretch>
                      <a:fillRect/>
                    </a:stretch>
                  </pic:blipFill>
                  <pic:spPr>
                    <a:xfrm>
                      <a:off x="0" y="0"/>
                      <a:ext cx="3226784" cy="1298271"/>
                    </a:xfrm>
                    <a:prstGeom prst="rect">
                      <a:avLst/>
                    </a:prstGeom>
                    <a:ln/>
                  </pic:spPr>
                </pic:pic>
              </a:graphicData>
            </a:graphic>
          </wp:inline>
        </w:drawing>
      </w:r>
    </w:p>
    <w:p w:rsidR="00D355DB" w:rsidRDefault="00A47EE1">
      <w:pPr>
        <w:jc w:val="center"/>
        <w:rPr>
          <w:b/>
          <w:sz w:val="36"/>
          <w:szCs w:val="36"/>
        </w:rPr>
      </w:pPr>
      <w:r>
        <w:rPr>
          <w:b/>
          <w:sz w:val="36"/>
          <w:szCs w:val="36"/>
        </w:rPr>
        <w:t>Digital Project Plan Outline</w:t>
      </w:r>
    </w:p>
    <w:p w:rsidR="00D355DB" w:rsidRDefault="00D355DB">
      <w:pPr>
        <w:rPr>
          <w:b/>
        </w:rPr>
      </w:pPr>
    </w:p>
    <w:p w:rsidR="00D355DB" w:rsidRDefault="00A47EE1">
      <w:r>
        <w:rPr>
          <w:b/>
        </w:rPr>
        <w:t>Project Title</w:t>
      </w:r>
      <w:proofErr w:type="gramStart"/>
      <w:r>
        <w:rPr>
          <w:b/>
        </w:rPr>
        <w:t>:</w:t>
      </w:r>
      <w:r>
        <w:t>_</w:t>
      </w:r>
      <w:proofErr w:type="gramEnd"/>
      <w:r>
        <w:t>_____________________________________________________________</w:t>
      </w:r>
    </w:p>
    <w:p w:rsidR="00D355DB" w:rsidRDefault="00D355DB">
      <w:pPr>
        <w:rPr>
          <w:b/>
        </w:rPr>
      </w:pPr>
    </w:p>
    <w:p w:rsidR="00D355DB" w:rsidRDefault="00A47EE1">
      <w:pPr>
        <w:rPr>
          <w:b/>
        </w:rPr>
      </w:pPr>
      <w:r>
        <w:rPr>
          <w:b/>
        </w:rPr>
        <w:t>Project Manager:</w:t>
      </w:r>
    </w:p>
    <w:p w:rsidR="00D355DB" w:rsidRDefault="00D355DB">
      <w:pPr>
        <w:rPr>
          <w:b/>
        </w:rPr>
      </w:pPr>
    </w:p>
    <w:p w:rsidR="00D355DB" w:rsidRDefault="00A47EE1">
      <w:r>
        <w:t>Name_______________________________________________________________________</w:t>
      </w:r>
    </w:p>
    <w:p w:rsidR="00D355DB" w:rsidRDefault="00D355DB"/>
    <w:p w:rsidR="00D355DB" w:rsidRDefault="00A47EE1">
      <w:r>
        <w:t>Phone______________________Email____________________________________________</w:t>
      </w:r>
    </w:p>
    <w:p w:rsidR="00D355DB" w:rsidRDefault="00D355DB">
      <w:pPr>
        <w:rPr>
          <w:b/>
        </w:rPr>
      </w:pPr>
    </w:p>
    <w:p w:rsidR="00D355DB" w:rsidRDefault="00A47EE1">
      <w:pPr>
        <w:rPr>
          <w:i/>
        </w:rPr>
      </w:pPr>
      <w:r>
        <w:rPr>
          <w:b/>
        </w:rPr>
        <w:t>Project start date</w:t>
      </w:r>
      <w:r>
        <w:t xml:space="preserve"> ________________     </w:t>
      </w:r>
      <w:r>
        <w:rPr>
          <w:b/>
        </w:rPr>
        <w:t>Project end date</w:t>
      </w:r>
      <w:r>
        <w:t xml:space="preserve"> __________________</w:t>
      </w:r>
    </w:p>
    <w:p w:rsidR="00D355DB" w:rsidRDefault="00D355DB"/>
    <w:p w:rsidR="00D355DB" w:rsidRDefault="00A47EE1">
      <w:pPr>
        <w:rPr>
          <w:b/>
        </w:rPr>
      </w:pPr>
      <w:r>
        <w:rPr>
          <w:b/>
        </w:rPr>
        <w:t>Project Goals and Outcomes:</w:t>
      </w:r>
    </w:p>
    <w:p w:rsidR="00D355DB" w:rsidRDefault="00A47EE1">
      <w:pPr>
        <w:rPr>
          <w:i/>
        </w:rPr>
      </w:pPr>
      <w:r>
        <w:rPr>
          <w:i/>
        </w:rPr>
        <w:t>List the goals and desired outcomes of the project. What is the purpose o</w:t>
      </w:r>
      <w:r>
        <w:rPr>
          <w:i/>
        </w:rPr>
        <w:t>f your project? What is the expected result at the end of your project?</w:t>
      </w:r>
    </w:p>
    <w:p w:rsidR="00D355DB" w:rsidRDefault="00D355DB">
      <w:pPr>
        <w:rPr>
          <w:b/>
        </w:rPr>
      </w:pPr>
    </w:p>
    <w:p w:rsidR="00D355DB" w:rsidRDefault="00A47EE1">
      <w:pPr>
        <w:rPr>
          <w:b/>
        </w:rPr>
      </w:pPr>
      <w:r>
        <w:rPr>
          <w:b/>
        </w:rPr>
        <w:t>Item type and estimated number of items to be digitized:</w:t>
      </w:r>
    </w:p>
    <w:p w:rsidR="00D355DB" w:rsidRDefault="00D355DB"/>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25"/>
        <w:gridCol w:w="5235"/>
      </w:tblGrid>
      <w:tr w:rsidR="00D355DB">
        <w:tc>
          <w:tcPr>
            <w:tcW w:w="4125" w:type="dxa"/>
            <w:tcMar>
              <w:top w:w="100" w:type="dxa"/>
              <w:left w:w="100" w:type="dxa"/>
              <w:bottom w:w="100" w:type="dxa"/>
              <w:right w:w="100" w:type="dxa"/>
            </w:tcMar>
          </w:tcPr>
          <w:p w:rsidR="00D355DB" w:rsidRDefault="00A47EE1">
            <w:r>
              <w:t>Photographs (B&amp;W)</w:t>
            </w:r>
          </w:p>
        </w:tc>
        <w:tc>
          <w:tcPr>
            <w:tcW w:w="5235" w:type="dxa"/>
            <w:tcMar>
              <w:top w:w="100" w:type="dxa"/>
              <w:left w:w="100" w:type="dxa"/>
              <w:bottom w:w="100" w:type="dxa"/>
              <w:right w:w="100" w:type="dxa"/>
            </w:tcMar>
          </w:tcPr>
          <w:p w:rsidR="00D355DB" w:rsidRDefault="00D355DB">
            <w:pPr>
              <w:widowControl w:val="0"/>
              <w:spacing w:line="240" w:lineRule="auto"/>
            </w:pPr>
          </w:p>
        </w:tc>
      </w:tr>
      <w:tr w:rsidR="00D355DB">
        <w:tc>
          <w:tcPr>
            <w:tcW w:w="4125" w:type="dxa"/>
            <w:tcMar>
              <w:top w:w="100" w:type="dxa"/>
              <w:left w:w="100" w:type="dxa"/>
              <w:bottom w:w="100" w:type="dxa"/>
              <w:right w:w="100" w:type="dxa"/>
            </w:tcMar>
          </w:tcPr>
          <w:p w:rsidR="00D355DB" w:rsidRDefault="00A47EE1">
            <w:r>
              <w:t>Photographs (Color)</w:t>
            </w:r>
          </w:p>
        </w:tc>
        <w:tc>
          <w:tcPr>
            <w:tcW w:w="5235" w:type="dxa"/>
            <w:tcMar>
              <w:top w:w="100" w:type="dxa"/>
              <w:left w:w="100" w:type="dxa"/>
              <w:bottom w:w="100" w:type="dxa"/>
              <w:right w:w="100" w:type="dxa"/>
            </w:tcMar>
          </w:tcPr>
          <w:p w:rsidR="00D355DB" w:rsidRDefault="00D355DB">
            <w:pPr>
              <w:widowControl w:val="0"/>
              <w:spacing w:line="240" w:lineRule="auto"/>
            </w:pPr>
          </w:p>
        </w:tc>
      </w:tr>
      <w:tr w:rsidR="00D355DB">
        <w:tc>
          <w:tcPr>
            <w:tcW w:w="4125" w:type="dxa"/>
            <w:tcMar>
              <w:top w:w="100" w:type="dxa"/>
              <w:left w:w="100" w:type="dxa"/>
              <w:bottom w:w="100" w:type="dxa"/>
              <w:right w:w="100" w:type="dxa"/>
            </w:tcMar>
          </w:tcPr>
          <w:p w:rsidR="00D355DB" w:rsidRDefault="00A47EE1">
            <w:r>
              <w:t>Postcards</w:t>
            </w:r>
          </w:p>
        </w:tc>
        <w:tc>
          <w:tcPr>
            <w:tcW w:w="5235" w:type="dxa"/>
            <w:tcMar>
              <w:top w:w="100" w:type="dxa"/>
              <w:left w:w="100" w:type="dxa"/>
              <w:bottom w:w="100" w:type="dxa"/>
              <w:right w:w="100" w:type="dxa"/>
            </w:tcMar>
          </w:tcPr>
          <w:p w:rsidR="00D355DB" w:rsidRDefault="00D355DB">
            <w:pPr>
              <w:widowControl w:val="0"/>
              <w:spacing w:line="240" w:lineRule="auto"/>
            </w:pPr>
          </w:p>
        </w:tc>
      </w:tr>
      <w:tr w:rsidR="00D355DB">
        <w:tc>
          <w:tcPr>
            <w:tcW w:w="4125" w:type="dxa"/>
            <w:tcMar>
              <w:top w:w="100" w:type="dxa"/>
              <w:left w:w="100" w:type="dxa"/>
              <w:bottom w:w="100" w:type="dxa"/>
              <w:right w:w="100" w:type="dxa"/>
            </w:tcMar>
          </w:tcPr>
          <w:p w:rsidR="00D355DB" w:rsidRDefault="00A47EE1">
            <w:r>
              <w:t>Handwritten materials such as manuscripts, scrapbooks or letters (indicate total number of items and estimated pages)</w:t>
            </w:r>
          </w:p>
        </w:tc>
        <w:tc>
          <w:tcPr>
            <w:tcW w:w="5235" w:type="dxa"/>
            <w:tcMar>
              <w:top w:w="100" w:type="dxa"/>
              <w:left w:w="100" w:type="dxa"/>
              <w:bottom w:w="100" w:type="dxa"/>
              <w:right w:w="100" w:type="dxa"/>
            </w:tcMar>
          </w:tcPr>
          <w:p w:rsidR="00D355DB" w:rsidRDefault="00D355DB">
            <w:pPr>
              <w:widowControl w:val="0"/>
              <w:spacing w:line="240" w:lineRule="auto"/>
            </w:pPr>
          </w:p>
        </w:tc>
      </w:tr>
      <w:tr w:rsidR="00D355DB">
        <w:tc>
          <w:tcPr>
            <w:tcW w:w="4125" w:type="dxa"/>
            <w:tcMar>
              <w:top w:w="100" w:type="dxa"/>
              <w:left w:w="100" w:type="dxa"/>
              <w:bottom w:w="100" w:type="dxa"/>
              <w:right w:w="100" w:type="dxa"/>
            </w:tcMar>
          </w:tcPr>
          <w:p w:rsidR="00D355DB" w:rsidRDefault="00A47EE1">
            <w:r>
              <w:t>Printed or typed materials (indicate total number of items and estimated pages)</w:t>
            </w:r>
          </w:p>
        </w:tc>
        <w:tc>
          <w:tcPr>
            <w:tcW w:w="5235" w:type="dxa"/>
            <w:tcMar>
              <w:top w:w="100" w:type="dxa"/>
              <w:left w:w="100" w:type="dxa"/>
              <w:bottom w:w="100" w:type="dxa"/>
              <w:right w:w="100" w:type="dxa"/>
            </w:tcMar>
          </w:tcPr>
          <w:p w:rsidR="00D355DB" w:rsidRDefault="00D355DB">
            <w:pPr>
              <w:widowControl w:val="0"/>
              <w:spacing w:line="240" w:lineRule="auto"/>
            </w:pPr>
          </w:p>
        </w:tc>
      </w:tr>
      <w:tr w:rsidR="00D355DB">
        <w:tc>
          <w:tcPr>
            <w:tcW w:w="4125" w:type="dxa"/>
            <w:tcMar>
              <w:top w:w="100" w:type="dxa"/>
              <w:left w:w="100" w:type="dxa"/>
              <w:bottom w:w="100" w:type="dxa"/>
              <w:right w:w="100" w:type="dxa"/>
            </w:tcMar>
          </w:tcPr>
          <w:p w:rsidR="00D355DB" w:rsidRDefault="00A47EE1">
            <w:pPr>
              <w:widowControl w:val="0"/>
              <w:spacing w:line="240" w:lineRule="auto"/>
            </w:pPr>
            <w:r>
              <w:t>Newspapers</w:t>
            </w:r>
          </w:p>
        </w:tc>
        <w:tc>
          <w:tcPr>
            <w:tcW w:w="5235" w:type="dxa"/>
            <w:tcMar>
              <w:top w:w="100" w:type="dxa"/>
              <w:left w:w="100" w:type="dxa"/>
              <w:bottom w:w="100" w:type="dxa"/>
              <w:right w:w="100" w:type="dxa"/>
            </w:tcMar>
          </w:tcPr>
          <w:p w:rsidR="00D355DB" w:rsidRDefault="00D355DB">
            <w:pPr>
              <w:widowControl w:val="0"/>
              <w:spacing w:line="240" w:lineRule="auto"/>
            </w:pPr>
          </w:p>
        </w:tc>
      </w:tr>
      <w:tr w:rsidR="00D355DB">
        <w:tc>
          <w:tcPr>
            <w:tcW w:w="4125" w:type="dxa"/>
            <w:tcMar>
              <w:top w:w="100" w:type="dxa"/>
              <w:left w:w="100" w:type="dxa"/>
              <w:bottom w:w="100" w:type="dxa"/>
              <w:right w:w="100" w:type="dxa"/>
            </w:tcMar>
          </w:tcPr>
          <w:p w:rsidR="00D355DB" w:rsidRDefault="00A47EE1">
            <w:pPr>
              <w:widowControl w:val="0"/>
              <w:spacing w:line="240" w:lineRule="auto"/>
            </w:pPr>
            <w:r>
              <w:t>Audio</w:t>
            </w:r>
          </w:p>
        </w:tc>
        <w:tc>
          <w:tcPr>
            <w:tcW w:w="5235" w:type="dxa"/>
            <w:tcMar>
              <w:top w:w="100" w:type="dxa"/>
              <w:left w:w="100" w:type="dxa"/>
              <w:bottom w:w="100" w:type="dxa"/>
              <w:right w:w="100" w:type="dxa"/>
            </w:tcMar>
          </w:tcPr>
          <w:p w:rsidR="00D355DB" w:rsidRDefault="00D355DB">
            <w:pPr>
              <w:widowControl w:val="0"/>
              <w:spacing w:line="240" w:lineRule="auto"/>
            </w:pPr>
          </w:p>
        </w:tc>
      </w:tr>
      <w:tr w:rsidR="00D355DB">
        <w:tc>
          <w:tcPr>
            <w:tcW w:w="4125" w:type="dxa"/>
            <w:tcMar>
              <w:top w:w="100" w:type="dxa"/>
              <w:left w:w="100" w:type="dxa"/>
              <w:bottom w:w="100" w:type="dxa"/>
              <w:right w:w="100" w:type="dxa"/>
            </w:tcMar>
          </w:tcPr>
          <w:p w:rsidR="00D355DB" w:rsidRDefault="00A47EE1">
            <w:pPr>
              <w:widowControl w:val="0"/>
              <w:spacing w:line="240" w:lineRule="auto"/>
            </w:pPr>
            <w:r>
              <w:t>Video</w:t>
            </w:r>
          </w:p>
        </w:tc>
        <w:tc>
          <w:tcPr>
            <w:tcW w:w="5235" w:type="dxa"/>
            <w:tcMar>
              <w:top w:w="100" w:type="dxa"/>
              <w:left w:w="100" w:type="dxa"/>
              <w:bottom w:w="100" w:type="dxa"/>
              <w:right w:w="100" w:type="dxa"/>
            </w:tcMar>
          </w:tcPr>
          <w:p w:rsidR="00D355DB" w:rsidRDefault="00D355DB">
            <w:pPr>
              <w:widowControl w:val="0"/>
              <w:spacing w:line="240" w:lineRule="auto"/>
            </w:pPr>
          </w:p>
        </w:tc>
      </w:tr>
      <w:tr w:rsidR="00D355DB">
        <w:tc>
          <w:tcPr>
            <w:tcW w:w="4125" w:type="dxa"/>
            <w:tcMar>
              <w:top w:w="100" w:type="dxa"/>
              <w:left w:w="100" w:type="dxa"/>
              <w:bottom w:w="100" w:type="dxa"/>
              <w:right w:w="100" w:type="dxa"/>
            </w:tcMar>
          </w:tcPr>
          <w:p w:rsidR="00D355DB" w:rsidRDefault="00A47EE1">
            <w:pPr>
              <w:widowControl w:val="0"/>
              <w:spacing w:line="240" w:lineRule="auto"/>
            </w:pPr>
            <w:r>
              <w:lastRenderedPageBreak/>
              <w:t>Maps</w:t>
            </w:r>
          </w:p>
        </w:tc>
        <w:tc>
          <w:tcPr>
            <w:tcW w:w="5235" w:type="dxa"/>
            <w:tcMar>
              <w:top w:w="100" w:type="dxa"/>
              <w:left w:w="100" w:type="dxa"/>
              <w:bottom w:w="100" w:type="dxa"/>
              <w:right w:w="100" w:type="dxa"/>
            </w:tcMar>
          </w:tcPr>
          <w:p w:rsidR="00D355DB" w:rsidRDefault="00D355DB">
            <w:pPr>
              <w:widowControl w:val="0"/>
              <w:spacing w:line="240" w:lineRule="auto"/>
            </w:pPr>
          </w:p>
        </w:tc>
      </w:tr>
      <w:tr w:rsidR="00D355DB">
        <w:tc>
          <w:tcPr>
            <w:tcW w:w="4125" w:type="dxa"/>
            <w:tcMar>
              <w:top w:w="100" w:type="dxa"/>
              <w:left w:w="100" w:type="dxa"/>
              <w:bottom w:w="100" w:type="dxa"/>
              <w:right w:w="100" w:type="dxa"/>
            </w:tcMar>
          </w:tcPr>
          <w:p w:rsidR="00D355DB" w:rsidRDefault="00A47EE1">
            <w:pPr>
              <w:widowControl w:val="0"/>
              <w:spacing w:line="240" w:lineRule="auto"/>
            </w:pPr>
            <w:r>
              <w:t>Objects (3D)</w:t>
            </w:r>
          </w:p>
        </w:tc>
        <w:tc>
          <w:tcPr>
            <w:tcW w:w="5235" w:type="dxa"/>
            <w:tcMar>
              <w:top w:w="100" w:type="dxa"/>
              <w:left w:w="100" w:type="dxa"/>
              <w:bottom w:w="100" w:type="dxa"/>
              <w:right w:w="100" w:type="dxa"/>
            </w:tcMar>
          </w:tcPr>
          <w:p w:rsidR="00D355DB" w:rsidRDefault="00D355DB">
            <w:pPr>
              <w:widowControl w:val="0"/>
              <w:spacing w:line="240" w:lineRule="auto"/>
            </w:pPr>
          </w:p>
        </w:tc>
      </w:tr>
      <w:tr w:rsidR="00D355DB">
        <w:trPr>
          <w:trHeight w:val="1400"/>
        </w:trPr>
        <w:tc>
          <w:tcPr>
            <w:tcW w:w="4125" w:type="dxa"/>
            <w:tcMar>
              <w:top w:w="100" w:type="dxa"/>
              <w:left w:w="100" w:type="dxa"/>
              <w:bottom w:w="100" w:type="dxa"/>
              <w:right w:w="100" w:type="dxa"/>
            </w:tcMar>
          </w:tcPr>
          <w:p w:rsidR="00D355DB" w:rsidRDefault="00A47EE1">
            <w:pPr>
              <w:widowControl w:val="0"/>
              <w:spacing w:line="240" w:lineRule="auto"/>
            </w:pPr>
            <w:r>
              <w:t>Other (please describe)</w:t>
            </w:r>
          </w:p>
        </w:tc>
        <w:tc>
          <w:tcPr>
            <w:tcW w:w="5235" w:type="dxa"/>
            <w:tcMar>
              <w:top w:w="100" w:type="dxa"/>
              <w:left w:w="100" w:type="dxa"/>
              <w:bottom w:w="100" w:type="dxa"/>
              <w:right w:w="100" w:type="dxa"/>
            </w:tcMar>
          </w:tcPr>
          <w:p w:rsidR="00D355DB" w:rsidRDefault="00D355DB">
            <w:pPr>
              <w:widowControl w:val="0"/>
              <w:spacing w:line="240" w:lineRule="auto"/>
            </w:pPr>
          </w:p>
        </w:tc>
      </w:tr>
    </w:tbl>
    <w:p w:rsidR="00D355DB" w:rsidRDefault="00D355DB"/>
    <w:p w:rsidR="00D355DB" w:rsidRDefault="00D355DB"/>
    <w:p w:rsidR="00D355DB" w:rsidRDefault="00D355DB">
      <w:pPr>
        <w:rPr>
          <w:b/>
        </w:rPr>
      </w:pPr>
    </w:p>
    <w:p w:rsidR="00D355DB" w:rsidRDefault="00D355DB">
      <w:pPr>
        <w:rPr>
          <w:b/>
        </w:rPr>
      </w:pPr>
    </w:p>
    <w:p w:rsidR="00D355DB" w:rsidRDefault="00A47EE1">
      <w:pPr>
        <w:rPr>
          <w:b/>
          <w:i/>
        </w:rPr>
      </w:pPr>
      <w:r>
        <w:rPr>
          <w:b/>
        </w:rPr>
        <w:t>Rights Assessment</w:t>
      </w:r>
      <w:r>
        <w:rPr>
          <w:b/>
          <w:i/>
        </w:rPr>
        <w:t>:</w:t>
      </w:r>
    </w:p>
    <w:p w:rsidR="00D355DB" w:rsidRDefault="00A47EE1">
      <w:pPr>
        <w:rPr>
          <w:i/>
        </w:rPr>
      </w:pPr>
      <w:r>
        <w:rPr>
          <w:i/>
        </w:rPr>
        <w:t xml:space="preserve">What is the rights status of the items you plan to digitize? Is the item in copyright? Do you need to do research/contact </w:t>
      </w:r>
      <w:proofErr w:type="spellStart"/>
      <w:r>
        <w:rPr>
          <w:i/>
        </w:rPr>
        <w:t>rightsholders</w:t>
      </w:r>
      <w:proofErr w:type="spellEnd"/>
      <w:r>
        <w:rPr>
          <w:i/>
        </w:rPr>
        <w:t xml:space="preserve"> before digitization?</w:t>
      </w:r>
    </w:p>
    <w:p w:rsidR="00D355DB" w:rsidRDefault="00D355DB">
      <w:pPr>
        <w:rPr>
          <w:i/>
        </w:rPr>
      </w:pPr>
    </w:p>
    <w:p w:rsidR="00D355DB" w:rsidRDefault="00A47EE1">
      <w:pPr>
        <w:rPr>
          <w:i/>
        </w:rPr>
      </w:pPr>
      <w:r>
        <w:rPr>
          <w:b/>
        </w:rPr>
        <w:t>Timetable</w:t>
      </w:r>
      <w:r>
        <w:t xml:space="preserve"> (include interim and final reports in timetable</w:t>
      </w:r>
      <w:proofErr w:type="gramStart"/>
      <w:r>
        <w:t>)</w:t>
      </w:r>
      <w:proofErr w:type="gramEnd"/>
      <w:r>
        <w:br/>
      </w:r>
      <w:r>
        <w:rPr>
          <w:i/>
        </w:rPr>
        <w:t xml:space="preserve">List the tasks involved in your project and when you expect them to begin and end. Timetable must include materials selection, item description, digital reformatting, and uploading of materials into NYH or </w:t>
      </w:r>
      <w:r>
        <w:rPr>
          <w:i/>
        </w:rPr>
        <w:t>NYSHN.</w:t>
      </w:r>
    </w:p>
    <w:p w:rsidR="00D355DB" w:rsidRDefault="00D355DB">
      <w:pPr>
        <w:rPr>
          <w:i/>
        </w:rPr>
      </w:pPr>
    </w:p>
    <w:p w:rsidR="00D355DB" w:rsidRDefault="00A47EE1">
      <w:pPr>
        <w:rPr>
          <w:b/>
        </w:rPr>
      </w:pPr>
      <w:r>
        <w:rPr>
          <w:b/>
        </w:rPr>
        <w:t>Project Contributors &amp; Roles:</w:t>
      </w:r>
    </w:p>
    <w:p w:rsidR="00D355DB" w:rsidRDefault="00A47EE1">
      <w:pPr>
        <w:rPr>
          <w:i/>
        </w:rPr>
      </w:pPr>
      <w:r>
        <w:rPr>
          <w:i/>
        </w:rPr>
        <w:t>List all contributors to this project, including your staff, vendors, SCRLC staff, and their roles. Who will be working on this project, and what will they do?</w:t>
      </w:r>
    </w:p>
    <w:p w:rsidR="00D355DB" w:rsidRDefault="00D355DB"/>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70"/>
        <w:gridCol w:w="5490"/>
      </w:tblGrid>
      <w:tr w:rsidR="00D355DB">
        <w:tc>
          <w:tcPr>
            <w:tcW w:w="3870" w:type="dxa"/>
            <w:tcMar>
              <w:top w:w="100" w:type="dxa"/>
              <w:left w:w="100" w:type="dxa"/>
              <w:bottom w:w="100" w:type="dxa"/>
              <w:right w:w="100" w:type="dxa"/>
            </w:tcMar>
          </w:tcPr>
          <w:p w:rsidR="00D355DB" w:rsidRDefault="00A47EE1">
            <w:pPr>
              <w:widowControl w:val="0"/>
              <w:spacing w:line="240" w:lineRule="auto"/>
              <w:rPr>
                <w:b/>
              </w:rPr>
            </w:pPr>
            <w:r>
              <w:rPr>
                <w:b/>
              </w:rPr>
              <w:t>Contributor</w:t>
            </w:r>
          </w:p>
        </w:tc>
        <w:tc>
          <w:tcPr>
            <w:tcW w:w="5490" w:type="dxa"/>
            <w:tcMar>
              <w:top w:w="100" w:type="dxa"/>
              <w:left w:w="100" w:type="dxa"/>
              <w:bottom w:w="100" w:type="dxa"/>
              <w:right w:w="100" w:type="dxa"/>
            </w:tcMar>
          </w:tcPr>
          <w:p w:rsidR="00D355DB" w:rsidRDefault="00A47EE1">
            <w:pPr>
              <w:widowControl w:val="0"/>
              <w:spacing w:line="240" w:lineRule="auto"/>
              <w:rPr>
                <w:b/>
              </w:rPr>
            </w:pPr>
            <w:r>
              <w:rPr>
                <w:b/>
              </w:rPr>
              <w:t>Role</w:t>
            </w:r>
          </w:p>
        </w:tc>
      </w:tr>
      <w:tr w:rsidR="00D355DB">
        <w:tc>
          <w:tcPr>
            <w:tcW w:w="3870" w:type="dxa"/>
            <w:tcMar>
              <w:top w:w="100" w:type="dxa"/>
              <w:left w:w="100" w:type="dxa"/>
              <w:bottom w:w="100" w:type="dxa"/>
              <w:right w:w="100" w:type="dxa"/>
            </w:tcMar>
          </w:tcPr>
          <w:p w:rsidR="00D355DB" w:rsidRDefault="00D355DB">
            <w:pPr>
              <w:widowControl w:val="0"/>
              <w:spacing w:line="240" w:lineRule="auto"/>
            </w:pPr>
          </w:p>
        </w:tc>
        <w:tc>
          <w:tcPr>
            <w:tcW w:w="5490" w:type="dxa"/>
            <w:tcMar>
              <w:top w:w="100" w:type="dxa"/>
              <w:left w:w="100" w:type="dxa"/>
              <w:bottom w:w="100" w:type="dxa"/>
              <w:right w:w="100" w:type="dxa"/>
            </w:tcMar>
          </w:tcPr>
          <w:p w:rsidR="00D355DB" w:rsidRDefault="00D355DB">
            <w:pPr>
              <w:widowControl w:val="0"/>
              <w:spacing w:line="240" w:lineRule="auto"/>
            </w:pPr>
          </w:p>
        </w:tc>
      </w:tr>
      <w:tr w:rsidR="00D355DB">
        <w:tc>
          <w:tcPr>
            <w:tcW w:w="3870" w:type="dxa"/>
            <w:tcMar>
              <w:top w:w="100" w:type="dxa"/>
              <w:left w:w="100" w:type="dxa"/>
              <w:bottom w:w="100" w:type="dxa"/>
              <w:right w:w="100" w:type="dxa"/>
            </w:tcMar>
          </w:tcPr>
          <w:p w:rsidR="00D355DB" w:rsidRDefault="00D355DB">
            <w:pPr>
              <w:widowControl w:val="0"/>
              <w:spacing w:line="240" w:lineRule="auto"/>
            </w:pPr>
          </w:p>
        </w:tc>
        <w:tc>
          <w:tcPr>
            <w:tcW w:w="5490" w:type="dxa"/>
            <w:tcMar>
              <w:top w:w="100" w:type="dxa"/>
              <w:left w:w="100" w:type="dxa"/>
              <w:bottom w:w="100" w:type="dxa"/>
              <w:right w:w="100" w:type="dxa"/>
            </w:tcMar>
          </w:tcPr>
          <w:p w:rsidR="00D355DB" w:rsidRDefault="00D355DB">
            <w:pPr>
              <w:widowControl w:val="0"/>
              <w:spacing w:line="240" w:lineRule="auto"/>
            </w:pPr>
          </w:p>
        </w:tc>
      </w:tr>
      <w:tr w:rsidR="00D355DB">
        <w:tc>
          <w:tcPr>
            <w:tcW w:w="3870" w:type="dxa"/>
            <w:tcMar>
              <w:top w:w="100" w:type="dxa"/>
              <w:left w:w="100" w:type="dxa"/>
              <w:bottom w:w="100" w:type="dxa"/>
              <w:right w:w="100" w:type="dxa"/>
            </w:tcMar>
          </w:tcPr>
          <w:p w:rsidR="00D355DB" w:rsidRDefault="00D355DB">
            <w:pPr>
              <w:widowControl w:val="0"/>
              <w:spacing w:line="240" w:lineRule="auto"/>
            </w:pPr>
          </w:p>
        </w:tc>
        <w:tc>
          <w:tcPr>
            <w:tcW w:w="5490" w:type="dxa"/>
            <w:tcMar>
              <w:top w:w="100" w:type="dxa"/>
              <w:left w:w="100" w:type="dxa"/>
              <w:bottom w:w="100" w:type="dxa"/>
              <w:right w:w="100" w:type="dxa"/>
            </w:tcMar>
          </w:tcPr>
          <w:p w:rsidR="00D355DB" w:rsidRDefault="00D355DB">
            <w:pPr>
              <w:widowControl w:val="0"/>
              <w:spacing w:line="240" w:lineRule="auto"/>
            </w:pPr>
          </w:p>
        </w:tc>
      </w:tr>
      <w:tr w:rsidR="00D355DB">
        <w:trPr>
          <w:trHeight w:val="460"/>
        </w:trPr>
        <w:tc>
          <w:tcPr>
            <w:tcW w:w="3870" w:type="dxa"/>
            <w:tcMar>
              <w:top w:w="100" w:type="dxa"/>
              <w:left w:w="100" w:type="dxa"/>
              <w:bottom w:w="100" w:type="dxa"/>
              <w:right w:w="100" w:type="dxa"/>
            </w:tcMar>
          </w:tcPr>
          <w:p w:rsidR="00D355DB" w:rsidRDefault="00D355DB">
            <w:pPr>
              <w:widowControl w:val="0"/>
              <w:spacing w:line="240" w:lineRule="auto"/>
            </w:pPr>
          </w:p>
        </w:tc>
        <w:tc>
          <w:tcPr>
            <w:tcW w:w="5490" w:type="dxa"/>
            <w:tcMar>
              <w:top w:w="100" w:type="dxa"/>
              <w:left w:w="100" w:type="dxa"/>
              <w:bottom w:w="100" w:type="dxa"/>
              <w:right w:w="100" w:type="dxa"/>
            </w:tcMar>
          </w:tcPr>
          <w:p w:rsidR="00D355DB" w:rsidRDefault="00D355DB">
            <w:pPr>
              <w:widowControl w:val="0"/>
              <w:spacing w:line="240" w:lineRule="auto"/>
            </w:pPr>
          </w:p>
        </w:tc>
      </w:tr>
      <w:tr w:rsidR="00D355DB">
        <w:tc>
          <w:tcPr>
            <w:tcW w:w="3870" w:type="dxa"/>
            <w:tcMar>
              <w:top w:w="100" w:type="dxa"/>
              <w:left w:w="100" w:type="dxa"/>
              <w:bottom w:w="100" w:type="dxa"/>
              <w:right w:w="100" w:type="dxa"/>
            </w:tcMar>
          </w:tcPr>
          <w:p w:rsidR="00D355DB" w:rsidRDefault="00D355DB">
            <w:pPr>
              <w:widowControl w:val="0"/>
              <w:spacing w:line="240" w:lineRule="auto"/>
            </w:pPr>
          </w:p>
        </w:tc>
        <w:tc>
          <w:tcPr>
            <w:tcW w:w="5490" w:type="dxa"/>
            <w:tcMar>
              <w:top w:w="100" w:type="dxa"/>
              <w:left w:w="100" w:type="dxa"/>
              <w:bottom w:w="100" w:type="dxa"/>
              <w:right w:w="100" w:type="dxa"/>
            </w:tcMar>
          </w:tcPr>
          <w:p w:rsidR="00D355DB" w:rsidRDefault="00D355DB">
            <w:pPr>
              <w:widowControl w:val="0"/>
              <w:spacing w:line="240" w:lineRule="auto"/>
            </w:pPr>
          </w:p>
        </w:tc>
      </w:tr>
    </w:tbl>
    <w:p w:rsidR="00D355DB" w:rsidRDefault="00D355DB"/>
    <w:p w:rsidR="00D355DB" w:rsidRDefault="00D355DB"/>
    <w:p w:rsidR="00D355DB" w:rsidRDefault="00A47EE1">
      <w:pPr>
        <w:rPr>
          <w:b/>
        </w:rPr>
      </w:pPr>
      <w:r>
        <w:rPr>
          <w:b/>
        </w:rPr>
        <w:t>Equipment needed for project:</w:t>
      </w:r>
    </w:p>
    <w:p w:rsidR="00D355DB" w:rsidRDefault="00A47EE1">
      <w:r>
        <w:rPr>
          <w:i/>
        </w:rPr>
        <w:t>List all equipment needed to achieve project goals and outcomes. This may include hardware, software, and storage for digital objects.</w:t>
      </w:r>
    </w:p>
    <w:p w:rsidR="00D355DB" w:rsidRDefault="00D355DB">
      <w:pPr>
        <w:rPr>
          <w:b/>
        </w:rPr>
      </w:pPr>
    </w:p>
    <w:p w:rsidR="00D355DB" w:rsidRDefault="00A47EE1">
      <w:pPr>
        <w:rPr>
          <w:b/>
        </w:rPr>
      </w:pPr>
      <w:r>
        <w:rPr>
          <w:b/>
        </w:rPr>
        <w:t>Promotion methods:</w:t>
      </w:r>
    </w:p>
    <w:p w:rsidR="00D355DB" w:rsidRPr="0040082D" w:rsidRDefault="00A47EE1">
      <w:pPr>
        <w:rPr>
          <w:i/>
        </w:rPr>
      </w:pPr>
      <w:r>
        <w:rPr>
          <w:i/>
        </w:rPr>
        <w:t>How do you plan to promote your grant project once digitization and upl</w:t>
      </w:r>
      <w:r>
        <w:rPr>
          <w:i/>
        </w:rPr>
        <w:t>oading has been completed?</w:t>
      </w:r>
      <w:bookmarkStart w:id="0" w:name="_GoBack"/>
      <w:bookmarkEnd w:id="0"/>
    </w:p>
    <w:sectPr w:rsidR="00D355DB" w:rsidRPr="0040082D" w:rsidSect="0040082D">
      <w:pgSz w:w="12240" w:h="15840"/>
      <w:pgMar w:top="1440" w:right="1080" w:bottom="1440" w:left="108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5DB"/>
    <w:rsid w:val="0040082D"/>
    <w:rsid w:val="00A47EE1"/>
    <w:rsid w:val="00D35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449F52-648A-4A07-8189-1FDEE5D71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2</cp:revision>
  <dcterms:created xsi:type="dcterms:W3CDTF">2017-08-09T22:16:00Z</dcterms:created>
  <dcterms:modified xsi:type="dcterms:W3CDTF">2017-08-09T22:16:00Z</dcterms:modified>
</cp:coreProperties>
</file>